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81" w:rsidRPr="008D1029" w:rsidRDefault="008D1029" w:rsidP="008D1029">
      <w:pPr>
        <w:shd w:val="clear" w:color="auto" w:fill="FFFFFF"/>
        <w:contextualSpacing/>
        <w:jc w:val="center"/>
        <w:rPr>
          <w:rFonts w:eastAsia="Calibr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886575" cy="3219450"/>
            <wp:effectExtent l="19050" t="0" r="9525" b="0"/>
            <wp:docPr id="1" name="Рисунок 1" descr="C:\Users\user\AppData\Local\Microsoft\Windows\Temporary Internet Files\Content.Word\Рисунок (1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Рисунок (116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038" cy="322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181" w:rsidRDefault="00C43181" w:rsidP="00C43181">
      <w:pPr>
        <w:spacing w:after="74"/>
        <w:jc w:val="center"/>
      </w:pPr>
      <w:r>
        <w:rPr>
          <w:b/>
          <w:sz w:val="28"/>
        </w:rPr>
        <w:t>РАБОЧАЯ ПРОГРАММА КУРСА</w:t>
      </w:r>
    </w:p>
    <w:p w:rsidR="00C43181" w:rsidRDefault="00C43181" w:rsidP="00C43181">
      <w:pPr>
        <w:spacing w:after="71"/>
      </w:pPr>
      <w:r>
        <w:rPr>
          <w:b/>
          <w:sz w:val="28"/>
        </w:rPr>
        <w:t>дополнительного образования «</w:t>
      </w:r>
      <w:r>
        <w:rPr>
          <w:b/>
          <w:sz w:val="28"/>
          <w:u w:val="single" w:color="000000"/>
        </w:rPr>
        <w:t xml:space="preserve">Знакомство со средой программирования </w:t>
      </w:r>
      <w:proofErr w:type="spellStart"/>
      <w:r>
        <w:rPr>
          <w:b/>
          <w:sz w:val="28"/>
          <w:u w:val="single" w:color="000000"/>
        </w:rPr>
        <w:t>Scratch</w:t>
      </w:r>
      <w:proofErr w:type="spellEnd"/>
      <w:r>
        <w:rPr>
          <w:b/>
          <w:sz w:val="28"/>
        </w:rPr>
        <w:t>»</w:t>
      </w:r>
    </w:p>
    <w:p w:rsidR="00C43181" w:rsidRDefault="00C43181" w:rsidP="00C43181">
      <w:pPr>
        <w:spacing w:after="75"/>
      </w:pPr>
      <w:r>
        <w:rPr>
          <w:sz w:val="28"/>
        </w:rPr>
        <w:t xml:space="preserve">(центра образования цифрового и гуманитарного профилей «Точка роста») </w:t>
      </w:r>
    </w:p>
    <w:p w:rsidR="00C43181" w:rsidRDefault="00C43181" w:rsidP="00C43181">
      <w:pPr>
        <w:spacing w:after="67"/>
      </w:pPr>
      <w:r>
        <w:rPr>
          <w:b/>
          <w:i/>
          <w:sz w:val="28"/>
        </w:rPr>
        <w:t xml:space="preserve"> Направление</w:t>
      </w:r>
      <w:proofErr w:type="gramStart"/>
      <w:r>
        <w:rPr>
          <w:b/>
          <w:i/>
          <w:sz w:val="28"/>
        </w:rPr>
        <w:t>: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 xml:space="preserve">общекультурное, </w:t>
      </w:r>
      <w:proofErr w:type="spellStart"/>
      <w:r>
        <w:rPr>
          <w:i/>
          <w:sz w:val="28"/>
        </w:rPr>
        <w:t>общеинтеллектуальное</w:t>
      </w:r>
      <w:proofErr w:type="spellEnd"/>
      <w:r>
        <w:rPr>
          <w:i/>
          <w:sz w:val="28"/>
        </w:rPr>
        <w:t>, социальное)</w:t>
      </w:r>
    </w:p>
    <w:p w:rsidR="00C43181" w:rsidRDefault="00C43181" w:rsidP="00C43181">
      <w:pPr>
        <w:spacing w:after="70"/>
        <w:ind w:left="5656"/>
      </w:pPr>
      <w:r>
        <w:rPr>
          <w:b/>
          <w:i/>
          <w:sz w:val="28"/>
        </w:rPr>
        <w:t>Возраст обучающихся</w:t>
      </w:r>
      <w:r>
        <w:rPr>
          <w:sz w:val="28"/>
        </w:rPr>
        <w:t xml:space="preserve">: 12-17 лет </w:t>
      </w:r>
    </w:p>
    <w:p w:rsidR="00C43181" w:rsidRDefault="00C43181" w:rsidP="00C43181">
      <w:pPr>
        <w:spacing w:after="21"/>
        <w:ind w:left="6079"/>
      </w:pPr>
      <w:r>
        <w:rPr>
          <w:b/>
          <w:i/>
          <w:sz w:val="28"/>
        </w:rPr>
        <w:t>Срок реализации</w:t>
      </w:r>
      <w:r>
        <w:rPr>
          <w:sz w:val="28"/>
        </w:rPr>
        <w:t xml:space="preserve">: 136 часов </w:t>
      </w:r>
    </w:p>
    <w:p w:rsidR="00C43181" w:rsidRDefault="00C43181" w:rsidP="00C43181">
      <w:pPr>
        <w:spacing w:after="26"/>
        <w:ind w:left="7702"/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43815</wp:posOffset>
            </wp:positionV>
            <wp:extent cx="3116386" cy="1845366"/>
            <wp:effectExtent l="0" t="0" r="825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386" cy="1845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181" w:rsidRPr="00C43181" w:rsidRDefault="00C43181" w:rsidP="00C43181">
      <w:pPr>
        <w:pStyle w:val="a5"/>
        <w:pBdr>
          <w:bottom w:val="single" w:sz="8" w:space="7" w:color="5B9BD5" w:themeColor="accent1"/>
        </w:pBdr>
        <w:jc w:val="center"/>
        <w:rPr>
          <w:color w:val="auto"/>
          <w:kern w:val="0"/>
          <w:sz w:val="44"/>
          <w:szCs w:val="44"/>
        </w:rPr>
      </w:pPr>
    </w:p>
    <w:p w:rsidR="00C43181" w:rsidRPr="005A1520" w:rsidRDefault="00C43181" w:rsidP="00C43181">
      <w:pPr>
        <w:pStyle w:val="a5"/>
        <w:pBdr>
          <w:bottom w:val="single" w:sz="8" w:space="7" w:color="5B9BD5" w:themeColor="accent1"/>
        </w:pBdr>
        <w:jc w:val="right"/>
        <w:rPr>
          <w:color w:val="auto"/>
          <w:kern w:val="0"/>
          <w:sz w:val="32"/>
          <w:szCs w:val="32"/>
        </w:rPr>
      </w:pPr>
    </w:p>
    <w:p w:rsidR="00C43181" w:rsidRPr="005A1520" w:rsidRDefault="00C43181" w:rsidP="00C43181">
      <w:pPr>
        <w:pStyle w:val="a5"/>
        <w:pBdr>
          <w:bottom w:val="single" w:sz="8" w:space="7" w:color="5B9BD5" w:themeColor="accent1"/>
        </w:pBdr>
        <w:jc w:val="right"/>
        <w:rPr>
          <w:color w:val="auto"/>
          <w:kern w:val="0"/>
          <w:sz w:val="32"/>
          <w:szCs w:val="32"/>
        </w:rPr>
      </w:pPr>
    </w:p>
    <w:p w:rsidR="00C43181" w:rsidRDefault="00C43181" w:rsidP="00C43181">
      <w:pPr>
        <w:pStyle w:val="a5"/>
        <w:pBdr>
          <w:bottom w:val="single" w:sz="8" w:space="7" w:color="5B9BD5" w:themeColor="accent1"/>
        </w:pBdr>
        <w:jc w:val="right"/>
        <w:rPr>
          <w:color w:val="auto"/>
          <w:kern w:val="0"/>
          <w:sz w:val="32"/>
          <w:szCs w:val="32"/>
        </w:rPr>
      </w:pPr>
    </w:p>
    <w:p w:rsidR="00C43181" w:rsidRDefault="00C43181" w:rsidP="00C43181">
      <w:pPr>
        <w:pStyle w:val="a5"/>
        <w:pBdr>
          <w:bottom w:val="single" w:sz="8" w:space="7" w:color="5B9BD5" w:themeColor="accent1"/>
        </w:pBdr>
        <w:jc w:val="right"/>
        <w:rPr>
          <w:color w:val="auto"/>
          <w:kern w:val="0"/>
          <w:sz w:val="32"/>
          <w:szCs w:val="32"/>
        </w:rPr>
      </w:pPr>
    </w:p>
    <w:p w:rsidR="00C43181" w:rsidRDefault="00C43181" w:rsidP="00C43181">
      <w:pPr>
        <w:pStyle w:val="a5"/>
        <w:pBdr>
          <w:bottom w:val="single" w:sz="8" w:space="7" w:color="5B9BD5" w:themeColor="accent1"/>
        </w:pBdr>
        <w:jc w:val="right"/>
        <w:rPr>
          <w:color w:val="auto"/>
          <w:kern w:val="0"/>
          <w:sz w:val="32"/>
          <w:szCs w:val="32"/>
        </w:rPr>
      </w:pPr>
    </w:p>
    <w:p w:rsidR="00C43181" w:rsidRDefault="00C43181" w:rsidP="00C43181">
      <w:pPr>
        <w:pStyle w:val="a5"/>
        <w:pBdr>
          <w:bottom w:val="single" w:sz="8" w:space="7" w:color="5B9BD5" w:themeColor="accent1"/>
        </w:pBdr>
        <w:jc w:val="right"/>
        <w:rPr>
          <w:color w:val="auto"/>
          <w:kern w:val="0"/>
          <w:sz w:val="32"/>
          <w:szCs w:val="32"/>
        </w:rPr>
      </w:pPr>
    </w:p>
    <w:p w:rsidR="00C43181" w:rsidRDefault="00C43181" w:rsidP="00C43181">
      <w:pPr>
        <w:pStyle w:val="a5"/>
        <w:pBdr>
          <w:bottom w:val="single" w:sz="8" w:space="7" w:color="5B9BD5" w:themeColor="accent1"/>
        </w:pBdr>
        <w:jc w:val="right"/>
        <w:rPr>
          <w:color w:val="auto"/>
          <w:kern w:val="0"/>
          <w:sz w:val="32"/>
          <w:szCs w:val="32"/>
        </w:rPr>
      </w:pPr>
    </w:p>
    <w:p w:rsidR="00C43181" w:rsidRPr="005A1520" w:rsidRDefault="00C43181" w:rsidP="00C43181">
      <w:pPr>
        <w:pStyle w:val="a5"/>
        <w:pBdr>
          <w:bottom w:val="single" w:sz="8" w:space="7" w:color="5B9BD5" w:themeColor="accent1"/>
        </w:pBdr>
        <w:jc w:val="right"/>
        <w:rPr>
          <w:color w:val="auto"/>
          <w:kern w:val="0"/>
          <w:sz w:val="32"/>
          <w:szCs w:val="32"/>
        </w:rPr>
      </w:pPr>
      <w:r w:rsidRPr="005A1520">
        <w:rPr>
          <w:color w:val="auto"/>
          <w:kern w:val="0"/>
          <w:sz w:val="32"/>
          <w:szCs w:val="32"/>
        </w:rPr>
        <w:t>Составитель:</w:t>
      </w:r>
    </w:p>
    <w:p w:rsidR="00C43181" w:rsidRPr="005A1520" w:rsidRDefault="00C43181" w:rsidP="00C43181">
      <w:pPr>
        <w:pStyle w:val="a5"/>
        <w:pBdr>
          <w:bottom w:val="single" w:sz="8" w:space="7" w:color="5B9BD5" w:themeColor="accent1"/>
        </w:pBdr>
        <w:jc w:val="right"/>
        <w:rPr>
          <w:color w:val="auto"/>
          <w:kern w:val="0"/>
          <w:sz w:val="32"/>
          <w:szCs w:val="32"/>
        </w:rPr>
      </w:pPr>
      <w:r>
        <w:rPr>
          <w:color w:val="auto"/>
          <w:kern w:val="0"/>
          <w:sz w:val="32"/>
          <w:szCs w:val="32"/>
        </w:rPr>
        <w:t>Галаев Ахмед Магомедович</w:t>
      </w:r>
      <w:r w:rsidRPr="005A1520">
        <w:rPr>
          <w:color w:val="auto"/>
          <w:kern w:val="0"/>
          <w:sz w:val="32"/>
          <w:szCs w:val="32"/>
        </w:rPr>
        <w:t xml:space="preserve">, </w:t>
      </w:r>
    </w:p>
    <w:p w:rsidR="00C43181" w:rsidRDefault="00C43181" w:rsidP="00C43181">
      <w:pPr>
        <w:pStyle w:val="a5"/>
        <w:pBdr>
          <w:bottom w:val="single" w:sz="8" w:space="7" w:color="5B9BD5" w:themeColor="accent1"/>
        </w:pBdr>
        <w:spacing w:after="0"/>
        <w:jc w:val="right"/>
      </w:pPr>
      <w:r>
        <w:rPr>
          <w:color w:val="auto"/>
          <w:kern w:val="0"/>
          <w:sz w:val="32"/>
          <w:szCs w:val="32"/>
        </w:rPr>
        <w:t>программист</w:t>
      </w:r>
    </w:p>
    <w:p w:rsidR="00C43181" w:rsidRDefault="00C43181" w:rsidP="00C43181"/>
    <w:p w:rsidR="00C43181" w:rsidRDefault="00C43181" w:rsidP="00C43181"/>
    <w:p w:rsidR="00C43181" w:rsidRDefault="00C43181" w:rsidP="00C43181">
      <w:pPr>
        <w:jc w:val="center"/>
        <w:rPr>
          <w:rFonts w:asciiTheme="majorHAnsi" w:hAnsiTheme="majorHAnsi" w:cs="Times New Roman"/>
          <w:sz w:val="28"/>
          <w:szCs w:val="28"/>
        </w:rPr>
      </w:pPr>
      <w:proofErr w:type="spellStart"/>
      <w:r>
        <w:rPr>
          <w:rFonts w:asciiTheme="majorHAnsi" w:hAnsiTheme="majorHAnsi" w:cs="Times New Roman"/>
          <w:sz w:val="28"/>
          <w:szCs w:val="28"/>
        </w:rPr>
        <w:t>с.п</w:t>
      </w:r>
      <w:proofErr w:type="gramStart"/>
      <w:r>
        <w:rPr>
          <w:rFonts w:asciiTheme="majorHAnsi" w:hAnsiTheme="majorHAnsi" w:cs="Times New Roman"/>
          <w:sz w:val="28"/>
          <w:szCs w:val="28"/>
        </w:rPr>
        <w:t>.С</w:t>
      </w:r>
      <w:proofErr w:type="gramEnd"/>
      <w:r>
        <w:rPr>
          <w:rFonts w:asciiTheme="majorHAnsi" w:hAnsiTheme="majorHAnsi" w:cs="Times New Roman"/>
          <w:sz w:val="28"/>
          <w:szCs w:val="28"/>
        </w:rPr>
        <w:t>агопши</w:t>
      </w:r>
      <w:proofErr w:type="spellEnd"/>
    </w:p>
    <w:p w:rsidR="00C43181" w:rsidRPr="00C43181" w:rsidRDefault="00C43181" w:rsidP="00C43181">
      <w:r>
        <w:br w:type="page"/>
      </w:r>
    </w:p>
    <w:p w:rsidR="00445347" w:rsidRPr="00445347" w:rsidRDefault="00445347" w:rsidP="004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 w:rsidRPr="004453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3-4 классы</w:t>
      </w:r>
    </w:p>
    <w:p w:rsidR="00445347" w:rsidRPr="00445347" w:rsidRDefault="00445347" w:rsidP="0044534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Кафедра начальной школы</w:t>
      </w:r>
    </w:p>
    <w:p w:rsidR="00445347" w:rsidRPr="00445347" w:rsidRDefault="00445347" w:rsidP="0044534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Срок реализации:</w:t>
      </w:r>
      <w:r w:rsidRPr="004453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453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2021-2022 учебный год</w:t>
      </w:r>
    </w:p>
    <w:p w:rsidR="00445347" w:rsidRPr="00445347" w:rsidRDefault="00445347" w:rsidP="004453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</w:t>
      </w:r>
      <w:proofErr w:type="spellStart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программирование» разработана в соответствии с Федеральным государственным образовательным стандартом начального общего образования (приказ </w:t>
      </w:r>
      <w:proofErr w:type="spellStart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№ 1897) и на основе требований к результатам освоения основной образовательной программы начального общего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«СОШ № 30 с.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Сагопши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рабочая программа к курсу «</w:t>
      </w:r>
      <w:proofErr w:type="spellStart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программирование» предназначена для обучающихся 3 и 4 классов, первый год обучения.</w:t>
      </w:r>
    </w:p>
    <w:p w:rsidR="00445347" w:rsidRDefault="00445347" w:rsidP="00445347">
      <w:pPr>
        <w:shd w:val="clear" w:color="auto" w:fill="FFFFFF"/>
        <w:spacing w:after="0" w:line="315" w:lineRule="atLeast"/>
        <w:ind w:left="29" w:firstLine="7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45347" w:rsidRPr="00445347" w:rsidRDefault="00445347" w:rsidP="00445347">
      <w:pPr>
        <w:shd w:val="clear" w:color="auto" w:fill="FFFFFF"/>
        <w:spacing w:after="0" w:line="315" w:lineRule="atLeast"/>
        <w:ind w:left="29" w:firstLine="71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ПОЯСНИТЕЛЬНАЯ ЗАПИСКА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Актуальность программы состоит в том, что </w:t>
      </w:r>
      <w:proofErr w:type="spellStart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мультимедийная</w:t>
      </w:r>
      <w:proofErr w:type="spellEnd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среда </w:t>
      </w:r>
      <w:proofErr w:type="spellStart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Scratch</w:t>
      </w:r>
      <w:proofErr w:type="spellEnd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позволяет сформировать у детей стойкий интерес к программированию, отвечает всем современным требованиям объектно-ориентированного программирования. Среда </w:t>
      </w:r>
      <w:proofErr w:type="spellStart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Scratch</w:t>
      </w:r>
      <w:proofErr w:type="spellEnd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позволяет сформировать навыки программирования, раскрыть технологию программирования.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«</w:t>
      </w:r>
      <w:r w:rsidRPr="00445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Программирование в среде SCRATCH</w:t>
      </w:r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445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</w:t>
      </w:r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информатика) реализуется в 3 и 4 клас</w:t>
      </w:r>
      <w:r w:rsidR="00D44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 по 1 часу в неделю. Всего 34</w:t>
      </w:r>
      <w:bookmarkStart w:id="0" w:name="_GoBack"/>
      <w:bookmarkEnd w:id="0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 «Среда программирования </w:t>
      </w:r>
      <w:proofErr w:type="spellStart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является отличной средой для проектной деятельности. В ней есть все необходимое: 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графический редактор для создания и модификации визуальных объектов;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библиотека готовых графических объектов (некоторые из них содержат наборы скриптов);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библиотека звуков и музыкальных фрагментов;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большое количество примеров.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отличным инструментом для организации научно-познавательной деятельности школьника благодаря нескольким факторам: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эта программная среда легка в освоении и понятна даже младшим школьникам, но при этом - она позволяет составлять сложные программы;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эта программа позволяет заниматься и программированием, и созданием творческих проектов;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вокруг </w:t>
      </w:r>
      <w:proofErr w:type="spellStart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сложилось активное, творческое международное сообщество, что позволяет участвовать школьникам в международной конференции по программированию.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</w:t>
      </w:r>
      <w:proofErr w:type="spellStart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интересен для начального уровня изучения программирования. Обучение основам программирования в этой среде наиболее эффективно при выполнении небольших (поначалу) проектов. При этом естественным образом ученик овладевает интерфейсом новой для него среды, постепенно углубляясь как в возможности </w:t>
      </w:r>
      <w:proofErr w:type="spellStart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в идеи собственно программирования. Базовый проект един для всех учеников и выполняется совместно с учителем. Затем предлагаются возможные направления развития базового проекта, которые у разных учеников могут быть различными.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сложных проектов ученик не просто освоит азы программирования, но и познакомится с полным циклом разработки программы, начиная с этапа описания идеи и заканчивая тестированием и отладкой.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445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просто среда для программирования, через нее можно выйти на многие другие темы школьной информатики. Важно то, что ребенок имеет возможность поделиться результатами своего творчества с друзьями или другими пользователями.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Цели и задачи программы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Цель: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воспитание творческой личности, обогащенной общетехническими знаниями и умениями, развитие индивидуальных творческих способностей, интереса к науке и технике.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Данная программа решает следующие основные задачи: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Образовательные: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овладеть навыками составления алгоритмов;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изучить функциональность работы основных алгоритмических конструкций;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3.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сформировать представление о профессии «программист»;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4.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сформировать навыки разработки программ;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5.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познакомить с понятием проекта и алгоритмом его разработки;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6.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сформировать навыки разработки проектов: интерактивных историй, </w:t>
      </w:r>
      <w:proofErr w:type="spellStart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квестов</w:t>
      </w:r>
      <w:proofErr w:type="spellEnd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интерактивных игр, обучающих программ, мультфильмов, моделей и интерактивных презентаций.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Развивающие: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способствовать развитию критического, системного, алгоритмического и творческого мышления;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развивать внимание, память, наблюдательность, познавательный интерес;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3.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развивать умение работать с компьютерными программами и дополнительными источниками информации;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4.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развивать навыки планирования проекта, умение работать в группе.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Воспитательные: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формировать положительное отношение к информатике и ИКТ;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развивать самостоятельность и формировать умение работать в паре или в малой группе;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3.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формировать умение, демонстрировать результаты своей работы.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Количество часов в неделю: 1 (в каждом классе)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Количество часов в год: 34</w:t>
      </w:r>
    </w:p>
    <w:p w:rsidR="00445347" w:rsidRPr="00445347" w:rsidRDefault="00445347" w:rsidP="004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45347" w:rsidRPr="00445347" w:rsidRDefault="00445347" w:rsidP="004453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2. </w:t>
      </w:r>
      <w:r w:rsidRPr="004453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РЕЗУЛЬТАТЫ ИЗУЧЕНИЯ ПРЕДМЕТА</w:t>
      </w:r>
    </w:p>
    <w:tbl>
      <w:tblPr>
        <w:tblW w:w="97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9"/>
        <w:gridCol w:w="7217"/>
      </w:tblGrid>
      <w:tr w:rsidR="00445347" w:rsidRPr="00445347" w:rsidTr="00445347"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7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445347" w:rsidRPr="00445347" w:rsidTr="00445347"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181818"/>
                <w:sz w:val="21"/>
                <w:szCs w:val="21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</w:t>
            </w:r>
          </w:p>
          <w:p w:rsidR="00445347" w:rsidRPr="00445347" w:rsidRDefault="00445347" w:rsidP="00445347">
            <w:pPr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181818"/>
                <w:sz w:val="21"/>
                <w:szCs w:val="21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      </w:r>
          </w:p>
          <w:p w:rsidR="00445347" w:rsidRPr="00445347" w:rsidRDefault="00445347" w:rsidP="00445347">
            <w:pPr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181818"/>
                <w:sz w:val="21"/>
                <w:szCs w:val="21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прогнозирование – предвосхищение результата;</w:t>
            </w:r>
          </w:p>
          <w:p w:rsidR="00445347" w:rsidRPr="00445347" w:rsidRDefault="00445347" w:rsidP="00445347">
            <w:pPr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181818"/>
                <w:sz w:val="21"/>
                <w:szCs w:val="21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</w:t>
            </w:r>
          </w:p>
          <w:p w:rsidR="00445347" w:rsidRPr="00445347" w:rsidRDefault="00445347" w:rsidP="00445347">
            <w:pPr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181818"/>
                <w:sz w:val="21"/>
                <w:szCs w:val="21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коррекция – внесение необходимых дополнений и корректив в план действий в случае обнаружения ошибки;</w:t>
            </w:r>
          </w:p>
          <w:p w:rsidR="00445347" w:rsidRPr="00445347" w:rsidRDefault="00445347" w:rsidP="00445347">
            <w:pPr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181818"/>
                <w:sz w:val="21"/>
                <w:szCs w:val="21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оценка – осознание учащимся того, насколько качественно им решена учебно-познавательная задача;</w:t>
            </w:r>
          </w:p>
          <w:p w:rsidR="00445347" w:rsidRPr="00445347" w:rsidRDefault="00445347" w:rsidP="00445347">
            <w:pPr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181818"/>
                <w:sz w:val="21"/>
                <w:szCs w:val="21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владение основными универсальными умениями информационного характера: постановка и формулирование проблемы;</w:t>
            </w:r>
          </w:p>
          <w:p w:rsidR="00445347" w:rsidRPr="00445347" w:rsidRDefault="00445347" w:rsidP="00445347">
            <w:pPr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181818"/>
                <w:sz w:val="21"/>
                <w:szCs w:val="21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поиск и выделение необходимой информации, применение методов информационного поиска;</w:t>
            </w:r>
          </w:p>
          <w:p w:rsidR="00445347" w:rsidRPr="00445347" w:rsidRDefault="00445347" w:rsidP="00445347">
            <w:pPr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000000"/>
                <w:sz w:val="21"/>
                <w:szCs w:val="21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структурирование и визуализация информации; выбор наиболее эффективных способов решения задач в зависимости от конкретных условий;</w:t>
            </w:r>
          </w:p>
          <w:p w:rsidR="00445347" w:rsidRPr="00445347" w:rsidRDefault="00445347" w:rsidP="00445347">
            <w:pPr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181818"/>
                <w:sz w:val="21"/>
                <w:szCs w:val="21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самостоятельное создание алгоритмов деятельности при решении проблем творческого и поискового характера;</w:t>
            </w:r>
          </w:p>
          <w:p w:rsidR="00445347" w:rsidRPr="00445347" w:rsidRDefault="00445347" w:rsidP="00445347">
            <w:pPr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181818"/>
                <w:sz w:val="21"/>
                <w:szCs w:val="21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</w:t>
            </w:r>
          </w:p>
          <w:p w:rsidR="00445347" w:rsidRPr="00445347" w:rsidRDefault="00445347" w:rsidP="00445347">
            <w:pPr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181818"/>
                <w:sz w:val="21"/>
                <w:szCs w:val="21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умение осуществлять совместную информационную деятельность, в частности при выполнении проекта;</w:t>
            </w:r>
          </w:p>
          <w:p w:rsidR="00445347" w:rsidRPr="00445347" w:rsidRDefault="00445347" w:rsidP="00445347">
            <w:pPr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181818"/>
                <w:sz w:val="20"/>
                <w:szCs w:val="20"/>
                <w:lang w:eastAsia="ru-RU"/>
              </w:rPr>
              <w:lastRenderedPageBreak/>
              <w:t>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использование коммуникационных технологий в учебной деятельности и повседневной жизни.</w:t>
            </w:r>
          </w:p>
        </w:tc>
      </w:tr>
      <w:tr w:rsidR="00445347" w:rsidRPr="00445347" w:rsidTr="00445347"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год обучения: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овладевают следующими знаниями, умениями и способами деятельности: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знают принципы и структуру </w:t>
            </w:r>
            <w:proofErr w:type="spellStart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Scratch</w:t>
            </w:r>
            <w:proofErr w:type="spellEnd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проектов, формы представления и управления информацией в проектах;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умеют спроектировать, изготовить и разместить в сети или подготовить для иной формы представления </w:t>
            </w:r>
            <w:proofErr w:type="spellStart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Scratch</w:t>
            </w:r>
            <w:proofErr w:type="spellEnd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проекты;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владеют способами работы с изученными программами;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знают и умеют применять при создании </w:t>
            </w:r>
            <w:proofErr w:type="spellStart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Scratch</w:t>
            </w:r>
            <w:proofErr w:type="spellEnd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проектов основные принципы композиции и </w:t>
            </w:r>
            <w:proofErr w:type="spellStart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колористики</w:t>
            </w:r>
            <w:proofErr w:type="spellEnd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способны осуществлять рефлексивную деятельность, оценивать свои результаты, корректировать дальнейшую деятельность по разработке </w:t>
            </w:r>
            <w:proofErr w:type="spellStart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Scratch</w:t>
            </w:r>
            <w:proofErr w:type="spellEnd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проектов.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года обучения: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овладевают следующими знаниями, умениями и способами деятельности: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владеют специальными знаниями и практическими навыками в области программирования в среде </w:t>
            </w:r>
            <w:proofErr w:type="spellStart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Scratch</w:t>
            </w:r>
            <w:proofErr w:type="spellEnd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знают принципы и структуру проектов, формы представления и управления информацией в проектах в среде </w:t>
            </w:r>
            <w:proofErr w:type="spellStart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Scratch</w:t>
            </w:r>
            <w:proofErr w:type="spellEnd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владеют способами работы с изученными программами и оборудованием в среде </w:t>
            </w:r>
            <w:proofErr w:type="spellStart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Scratch</w:t>
            </w:r>
            <w:proofErr w:type="spellEnd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владеют приемами организации и самоорганизации работы по созданию проектов в среде </w:t>
            </w:r>
            <w:proofErr w:type="spellStart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Scratch</w:t>
            </w:r>
            <w:proofErr w:type="spellEnd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имеют положительный опыт коллективного сотрудничества при разработке проектов </w:t>
            </w:r>
            <w:proofErr w:type="spellStart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всредеScratch</w:t>
            </w:r>
            <w:proofErr w:type="spellEnd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имеют опыт коллективной разработки и публичной защиты проектов в среде </w:t>
            </w:r>
            <w:proofErr w:type="spellStart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Scratch</w:t>
            </w:r>
            <w:proofErr w:type="spellEnd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82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способны осуществлять рефлексивную деятельность, оценивать свои результаты, корректировать дальнейшую деятельность по разработке проектов в среде </w:t>
            </w:r>
            <w:proofErr w:type="spellStart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Scratch</w:t>
            </w:r>
            <w:proofErr w:type="spellEnd"/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45347" w:rsidRPr="00445347" w:rsidTr="00445347"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изучения курса «Программирование в среде 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являются формирование следующих универсальных учебных действий:</w:t>
            </w:r>
          </w:p>
          <w:p w:rsidR="00445347" w:rsidRPr="00445347" w:rsidRDefault="00445347" w:rsidP="00445347">
            <w:pPr>
              <w:shd w:val="clear" w:color="auto" w:fill="FFFFFF"/>
              <w:spacing w:after="20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445347" w:rsidRPr="00445347" w:rsidRDefault="00445347" w:rsidP="00445347">
            <w:pPr>
              <w:shd w:val="clear" w:color="auto" w:fill="FFFFFF"/>
              <w:spacing w:before="30" w:after="20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последовательности шагов алгоритма для достижения цели;</w:t>
            </w:r>
          </w:p>
          <w:p w:rsidR="00445347" w:rsidRPr="00445347" w:rsidRDefault="00445347" w:rsidP="00445347">
            <w:pPr>
              <w:shd w:val="clear" w:color="auto" w:fill="FFFFFF"/>
              <w:spacing w:before="30"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ошибок в плане действий и внесение в него изменений.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445347" w:rsidRPr="00445347" w:rsidRDefault="00445347" w:rsidP="00445347">
            <w:pPr>
              <w:shd w:val="clear" w:color="auto" w:fill="FFFFFF"/>
              <w:spacing w:before="30" w:after="20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      </w:r>
          </w:p>
          <w:p w:rsidR="00445347" w:rsidRPr="00445347" w:rsidRDefault="00445347" w:rsidP="00445347">
            <w:pPr>
              <w:shd w:val="clear" w:color="auto" w:fill="FFFFFF"/>
              <w:spacing w:before="30"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несущественных);</w:t>
            </w:r>
          </w:p>
          <w:p w:rsidR="00445347" w:rsidRPr="00445347" w:rsidRDefault="00445347" w:rsidP="00445347">
            <w:pPr>
              <w:shd w:val="clear" w:color="auto" w:fill="FFFFFF"/>
              <w:spacing w:before="30"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445347" w:rsidRPr="00445347" w:rsidRDefault="00445347" w:rsidP="00445347">
            <w:pPr>
              <w:shd w:val="clear" w:color="auto" w:fill="FFFFFF"/>
              <w:spacing w:before="30"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оснований и критериев для сравнения, 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сериации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классификации объектов;</w:t>
            </w:r>
          </w:p>
          <w:p w:rsidR="00445347" w:rsidRPr="00445347" w:rsidRDefault="00445347" w:rsidP="00445347">
            <w:pPr>
              <w:shd w:val="clear" w:color="auto" w:fill="FFFFFF"/>
              <w:spacing w:before="30"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под понятие;</w:t>
            </w:r>
          </w:p>
          <w:p w:rsidR="00445347" w:rsidRPr="00445347" w:rsidRDefault="00445347" w:rsidP="00445347">
            <w:pPr>
              <w:shd w:val="clear" w:color="auto" w:fill="FFFFFF"/>
              <w:spacing w:before="30"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lastRenderedPageBreak/>
              <w:t>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445347" w:rsidRPr="00445347" w:rsidRDefault="00445347" w:rsidP="00445347">
            <w:pPr>
              <w:shd w:val="clear" w:color="auto" w:fill="FFFFFF"/>
              <w:spacing w:before="30"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логической цепи рассуждений.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 w:rsidR="00445347" w:rsidRPr="00445347" w:rsidRDefault="00445347" w:rsidP="00445347">
            <w:pPr>
              <w:shd w:val="clear" w:color="auto" w:fill="FFFFFF"/>
              <w:spacing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выслушивание собеседника и ведение диалога;</w:t>
            </w:r>
          </w:p>
          <w:p w:rsidR="00445347" w:rsidRPr="00445347" w:rsidRDefault="00445347" w:rsidP="00445347">
            <w:pPr>
              <w:shd w:val="clear" w:color="auto" w:fill="FFFFFF"/>
              <w:spacing w:before="30" w:after="0" w:line="240" w:lineRule="auto"/>
              <w:ind w:left="174" w:firstLine="8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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признавание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возможности существования различных точек зрения и права каждого иметь свою.</w:t>
            </w:r>
          </w:p>
        </w:tc>
      </w:tr>
    </w:tbl>
    <w:p w:rsidR="00445347" w:rsidRPr="00445347" w:rsidRDefault="00445347" w:rsidP="004453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445347" w:rsidRPr="00445347" w:rsidRDefault="00445347" w:rsidP="004453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СОДЕРЖАНИЕ УЧЕБНОГО ПРЕДМЕТА</w:t>
      </w:r>
    </w:p>
    <w:tbl>
      <w:tblPr>
        <w:tblW w:w="97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2"/>
        <w:gridCol w:w="2777"/>
        <w:gridCol w:w="6167"/>
      </w:tblGrid>
      <w:tr w:rsidR="00445347" w:rsidRPr="00445347" w:rsidTr="00445347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  п/п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раздела, кол-во часов</w:t>
            </w:r>
          </w:p>
        </w:tc>
        <w:tc>
          <w:tcPr>
            <w:tcW w:w="6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445347" w:rsidRPr="00445347" w:rsidTr="00445347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hd w:val="clear" w:color="auto" w:fill="FFFFFF"/>
              <w:spacing w:after="200" w:line="240" w:lineRule="auto"/>
              <w:ind w:left="2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Интерфейс программы </w:t>
            </w:r>
            <w:proofErr w:type="spellStart"/>
            <w:r w:rsidRPr="004453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Scratch</w:t>
            </w:r>
            <w:proofErr w:type="spellEnd"/>
            <w:r w:rsidRPr="004453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(1 ч)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Введение. Что такое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Основные алгоритмические конструкции. Знакомство с интерфейсом программы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История создания среды 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Основные базовые алгоритмические конструкции (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линейные алгоритмы, с условным оператором, циклического типа с предусловием и постусловием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их исполнение в среде 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Понятие исполнителя, алгоритма и программы, их назначение, виды и использование. Виды управления исполнителем. Способы записи алгоритма. Основные характеристики исполнителя. Система команд исполнителя.  Понятие проект, его структура и реализация в среде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компоненты проекта 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спрайты и 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скрипты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Принцип создания анимации и движения объектов. Листинг программы. Сцена.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Текущие данные о спрайте. Стиль поворота. Закладки. Панель инструментов, Новый спрайт. Координаты мышки. Режим представления. Окно скриптов. Окно блоков. Блоки стека. Блоки заголовков. Блоки ссылок. Самодостаточные и открытые скрипты.</w:t>
            </w:r>
          </w:p>
        </w:tc>
      </w:tr>
      <w:tr w:rsidR="00445347" w:rsidRPr="00445347" w:rsidTr="00445347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работы в среде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 ч)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Сцена. Редактирование фона. Добавление фона из файла.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Сцена. Широта и высота сцены. Текущие координаты объекта. Редактирование текущего фона. Вставка нового фона из файла. Вставка стандартного фона из библиотечного модуля среды. Рисование фона в графическом редакторе. Создание нескольких фонов в одной сцене.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фона сцены на выбранную учащимся тему.</w:t>
            </w:r>
          </w:p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спрайтов. Добавление новых спрайтов. Рисование новых объектов.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Стандартный объект. Спрайты. Список спрайтов. Редактор рисования для создания новых спрайтов. Инструменты рисования (кисточка, линия, текст, эллипс) и редактирования объекта (ластик, заливка, поворот, выбор, печать, пипетка). Центрирование костюма. Масштабирование спрайта. Загрузка на сцену спрайтов из стандартной коллекции среды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Вставка 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спрайтов из файлов форматов JPG, BMP, PNG, GIF. Выбор случайного спрайта.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Удаление спрайтов.</w:t>
            </w:r>
          </w:p>
          <w:p w:rsidR="00445347" w:rsidRPr="00445347" w:rsidRDefault="00445347" w:rsidP="00445347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фона сцены и прорисовка основных спрайтов для Scratch-истории.</w:t>
            </w:r>
          </w:p>
        </w:tc>
      </w:tr>
      <w:tr w:rsidR="00445347" w:rsidRPr="00445347" w:rsidTr="00445347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Основные 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скрипты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программы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(18 ч).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Синий ящик – команды движения. Темно-зеленый ящик – команды рисования.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Команды –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идти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повернуться направо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(налево)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повернуть в направлении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повернуться к; изменить х (у) на; установить х (у) в; если край, оттолкнуться. 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Принципиальное различие действия команд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идти в 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плыть в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Назначение сенсоров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положение х, положение у 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направлении.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–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очистить, опустить перо, поднять перо, установить цвет пера, изменить цвет пера на, установить цвет пера, изменить тень пера, установить тень пера, изменить размер пера на, установить размер пера, печать.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программ для передвижения спрайтов по сцене.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программ для рисования различных фигур.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Фиолетовый ящик – внешний вид объекта. Оживление объекта с помощью добавления костюмов.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Костюмы спрайта. Копирование и редактирование костюма спрайта с помощью редактора рисования. Переупорядочивание костюмов. Команды –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перейти к костюму, следующий костюм, говорить…в течении…секунд, сказать, думать, думать…секунд, изменить… эффект на, установить эффект…в значение, убрать графические эффекты, изменить размер на, установить размер, показаться, спрятаться, перейти в верхний слой, перейти назад на…1 слоев.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сенсоров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костюм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размер.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раскадровки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движения. Изменение костюма спрайта для имитации движения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программы для управления внешним видом объекта.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 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Scratch-историй с имитацией хождения и движения объектов.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Желтый ящик – контроль. Лиловый ящик – добавление звуков.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Кнопка с зеленым флажком и ее назначение. Управление последовательностью выполнения скриптов. Понятие управляющих сообщений. Команды –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передать, передать и ждать, когда я получу.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Скрипты для создания условных конструкций программы –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если, если…или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Скрипты для управления циклами –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всегда,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повторить,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всегда, если, повторять до.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Команды –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когда клавиша…нажата,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когда щелкнут по, ждать…секунд, ждать до, остановить скрипт, остановить все.</w:t>
            </w:r>
            <w:proofErr w:type="gramEnd"/>
            <w:r w:rsidRPr="00445347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Загрузка звуков из стандартной коллекции и из файлов жесткого диска. Запись звука через микрофон. Принципиальная разница работы 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команд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играть звук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играть звук до завершения.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–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остановить все звуки, барабану играть…тактов, оставшиеся…тактов, ноту…играть…тактов, выбрать инструмент, изменить громкость, установить громкость, изменить темп на, установить темп.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сенсоров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громкость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темп.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программ с элементами управления объектом. Озвучивание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Scratch-историй.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Использование в программах условных операторов.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Базовая конструкция ветвление, назначение, виды (полная и неполная форма). Понятие условия. Изменение порядка выполнения скриптов в зависимости от условия.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Разветвление листинга программы. Скрипты условных операторов. Использование неполной формы ветвления в системе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программ с изменением последовательного выполнения скриптов при наличии условий.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Функциональность работы циклов. Цикличность выполнения действий в зависимости от поставленных условий.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Циклы с фиксированным числом повторений. Заголовок цикла. Тело цикла. Циклы с условным оператором. Заголовок цикла. Тело цикла. Предусловие и постусловие. Зацикливание.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программ с использованием циклов с фиксированным числом повторений. Создание программ с использованием циклов с предусловием и постусловием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Зеленый ящик – операторы. Использование арифметических и логических блоков вместе с блоками управления.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Числа. 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Стринги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Логические величины. Логические выражения. Арифметические операции. Логические операции. Операции сравнения. Команды для работы со 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стрингами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слить, буква…в, длинна строки.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выдать случайное от…до. 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арифметических и логических блоков в листинге программы. Просмотр полученного результата.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программ с использованием операций сравнения данных. Создание программ с использованием арифметических данных и логических операций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События. Оранжевый ящик – переменные.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События в проектах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переменных и необходимость их использования в листинге программы. Глобальные и локальные переменные. Имя переменной и правила его формирования. Команды для переменных - поставить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…в, изменить…на, показать переменную, спрятать 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переменную.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переменных. Создание счетчиков с помощью переменных.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 Разработка сценария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Scratch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-историй с несколькими событиями.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проектов с использование глобальных и локальных переменных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11.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Списки.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Создание списков и необходимость их использования в проектах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Добавление в список данных. Удаление данных из списка. Удаление списка. Команды работы со списками –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добавить…к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удалить…из, поставить…в…из, заменить элемент…в…на, элемент…из, длина списка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программ-тестов по принципу сравнения данных из нескольких списков.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Голубой ящик – сенсоры. Ввод-вывод данных.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Понятие сенсора. Правила применения и область действия команд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касается, касается цвета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</w:t>
            </w:r>
            <w:proofErr w:type="gramStart"/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асается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 команды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спросить…и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ждать.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Сенсоры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мышка по х, мышка по </w:t>
            </w:r>
            <w:proofErr w:type="gramStart"/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мышка нажата?, клавиша…нажата?, расстояние до, перезапустить таймер.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Сенсоры, значение которых можно выводить на экран –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ответ, таймер, громкость, громко? …значение сенсора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сенсор….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ввода данных для их обработки в программе. Ввод данных с помощью команды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спросить.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конечного результата обработки с помощью команд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говорить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сказать.</w:t>
            </w:r>
          </w:p>
          <w:p w:rsidR="00445347" w:rsidRPr="00445347" w:rsidRDefault="00445347" w:rsidP="00445347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проектов с использованием значений сенсоров и команды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спросить.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программ для обработки данных пользователя с выводом на экран конечного результата.</w:t>
            </w:r>
          </w:p>
        </w:tc>
      </w:tr>
      <w:tr w:rsidR="00445347" w:rsidRPr="00445347" w:rsidTr="00445347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несколькими объектами. Синхронизация их работы (4 ч).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13. 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Последовательность и параллельность выполнения скриптов.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Последовательные и параллельные потоки в программах </w:t>
            </w:r>
            <w:bookmarkStart w:id="1" w:name="OLE_LINK5"/>
            <w:bookmarkStart w:id="2" w:name="OLE_LINK6"/>
            <w:bookmarkEnd w:id="1"/>
            <w:proofErr w:type="spellStart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Scratch</w:t>
            </w:r>
            <w:bookmarkEnd w:id="2"/>
            <w:proofErr w:type="spellEnd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Одновременная и попеременная работа нескольких исполнителей.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 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Scratch-историй с одновременной и попеременной работой нескольких исполнителей.</w:t>
            </w:r>
          </w:p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Взаимодействие между спрайтами. Управление через обмен сообщениями.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проблемы появления новых исполнителей только после того, как старые исполнители выполнили свои действия. Взаимодействие спрайтов с неподвижными объектами с помощью команд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касается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касается цвета.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спрайтов с помощью команд 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передать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5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когда я получу.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сообщений для создания событий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445347" w:rsidRPr="00445347" w:rsidRDefault="00445347" w:rsidP="00445347">
            <w:pPr>
              <w:shd w:val="clear" w:color="auto" w:fill="FFFFFF"/>
              <w:spacing w:after="200" w:line="240" w:lineRule="auto"/>
              <w:ind w:left="2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Практика. Создание Scratch-историй с взаимодействием нескольких исполнителей и неподвижных объектов. Создание Scratch-историй с взаимодействием нескольких исполнителей.</w:t>
            </w:r>
          </w:p>
        </w:tc>
      </w:tr>
      <w:tr w:rsidR="00445347" w:rsidRPr="00445347" w:rsidTr="00445347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программы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для создания мини-игр (7 ч).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15. 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компьютерных игр. Алгоритмическая разработка листинга программы.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Компьютерные игры – вред или польза. Виды компьютерных игр. Этапы разработки игр программистами.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Алгоритмическая разработка проекта, запись на естественном языке событий и точек взаимодействия героев будущей игры.</w:t>
            </w:r>
          </w:p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16. 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базовых спрайтов для игры. Формирование базовых скриптов.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Логика создания персонажей для игры. Перевод алгоритма, написанного на естественном языке, в коды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Разработка и создание основных спрайтов и их костюмов для будущей игры. Разработка скриптов для спрайтов и объектов.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 Синхронизация работы скриптов для разных спрайтов.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Доработка основного листинга программы с целью установления связей между спрайтами. Тестирование и отладка программы.</w:t>
            </w:r>
          </w:p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Переход из одной сцены в другую.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Создание интерфейса игры.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Односторонний (без возможности вернуться назад) переход из одного пространства в другое.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интерфейса. Элементы интерфейса. Основные принципы дизайна интерфейсов. Обратная связь. Необходимые элементы меню.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 Создать программу для перемещения объекта по игровой карте и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разработать интерфейс для 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Scratch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-проекта.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 Сообщество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 Интернете. Просмотр и публикация проектов.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Правила работы в сети. Интернет-сообщества. Сообщество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Регистрация на сайте. Использование заимствованных кодов и объектов. Авторские права. Публикация проектов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5347" w:rsidRPr="00445347" w:rsidRDefault="00445347" w:rsidP="0044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Практика.</w:t>
            </w: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3" w:name="OLE_LINK7"/>
            <w:bookmarkStart w:id="4" w:name="OLE_LINK8"/>
            <w:bookmarkEnd w:id="3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на сайте сообщества</w:t>
            </w:r>
            <w:bookmarkEnd w:id="4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Просмотр проектов сообщества и публикация собственных проектов.</w:t>
            </w:r>
          </w:p>
        </w:tc>
      </w:tr>
      <w:tr w:rsidR="00445347" w:rsidRPr="00445347" w:rsidTr="00445347"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творческого проекта (2 ч)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Разработка и защита творческого проекта. Разработка и создание программы с использованием подготовленных материалов. Тестирование и отладка проекта. Защита проекта.</w:t>
            </w:r>
          </w:p>
        </w:tc>
      </w:tr>
    </w:tbl>
    <w:p w:rsidR="00445347" w:rsidRPr="00445347" w:rsidRDefault="00445347" w:rsidP="004453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45347" w:rsidRPr="00445347" w:rsidRDefault="00445347" w:rsidP="004453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УЧЕБНО-МЕТОДИЧЕСКОЕ ОБЕСПЕЧЕНИЕ.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Книгопечатная продукция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Голиков Д.И. «</w:t>
      </w:r>
      <w:proofErr w:type="spellStart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Scratch</w:t>
      </w:r>
      <w:proofErr w:type="spellEnd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для юных программистов», «</w:t>
      </w:r>
      <w:proofErr w:type="spellStart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БХВ-Петербург</w:t>
      </w:r>
      <w:proofErr w:type="spellEnd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», Санкт-Петербург, 2017.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Краля Н. А. Метод учебных проектов как средство активизации учебной деятельности учащихся: Учеб-но-методическое пособие</w:t>
      </w:r>
      <w:proofErr w:type="gramStart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/ П</w:t>
      </w:r>
      <w:proofErr w:type="gramEnd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од ред. Ю. П. Дубенского. Омск: Изд-во </w:t>
      </w:r>
      <w:proofErr w:type="spellStart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ОмГУ</w:t>
      </w:r>
      <w:proofErr w:type="spellEnd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2005. 59 с.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lastRenderedPageBreak/>
        <w:t>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Матвеева Н. В. Информатика и ИКТ. 3 класс: методическое пособие / Н. В. Матвеева, Е. Н. </w:t>
      </w:r>
      <w:proofErr w:type="spellStart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Челак</w:t>
      </w:r>
      <w:proofErr w:type="spellEnd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Н. К. </w:t>
      </w:r>
      <w:proofErr w:type="spellStart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Конопатова</w:t>
      </w:r>
      <w:proofErr w:type="spellEnd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Л. П. Панкратова. М.: БИНОМ. Лаборатория знаний, 2009. 420 с.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proofErr w:type="spellStart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Патаракин</w:t>
      </w:r>
      <w:proofErr w:type="spellEnd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Е. Д. Учимся готовить в среде </w:t>
      </w:r>
      <w:proofErr w:type="spellStart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Скретч</w:t>
      </w:r>
      <w:proofErr w:type="spellEnd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(Учебно-методическое пособие). М: </w:t>
      </w:r>
      <w:proofErr w:type="spellStart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Интуит.ру</w:t>
      </w:r>
      <w:proofErr w:type="spellEnd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2008. 61 с.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proofErr w:type="spellStart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Скретч</w:t>
      </w:r>
      <w:proofErr w:type="spellEnd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[Электронный ресурс] // Материал с Wiki-ресурса </w:t>
      </w:r>
      <w:proofErr w:type="spellStart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Letopisi.Ru</w:t>
      </w:r>
      <w:proofErr w:type="spellEnd"/>
      <w:r w:rsidRPr="004453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— «Время вернуться домой». URL: http://letopisi.ru/index.php/Скретч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Средства обучения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дидактические материалы (опорные конспекты, проекты примеры, раздаточный материал для практических работ).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методические разработки (презентации, </w:t>
      </w:r>
      <w:proofErr w:type="spellStart"/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видеоуроки</w:t>
      </w:r>
      <w:proofErr w:type="spellEnd"/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flash-ролики).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сетевые ресурсы </w:t>
      </w:r>
      <w:proofErr w:type="spellStart"/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Scratch</w:t>
      </w:r>
      <w:proofErr w:type="spellEnd"/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видеохостингYoutube</w:t>
      </w:r>
      <w:proofErr w:type="spellEnd"/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видеоуроки</w:t>
      </w:r>
      <w:proofErr w:type="spellEnd"/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«работа в среде </w:t>
      </w:r>
      <w:proofErr w:type="spellStart"/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Scratch</w:t>
      </w:r>
      <w:proofErr w:type="spellEnd"/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»).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учебно-тематический план.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Технические средства обучения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Персональный компьютер с принтером, проектор, экран. 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Экранно-звуковые пособия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Видеофильмы (в том числе в цифровой форме) по природоведению, истории, обществоведению, этнографии народов России и мира.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Аудиозаписи в соответствии с содержанием обучения (в том числе в цифровой форме)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Оборудование класса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Ученические столы двухместные с комплектом стульев.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Стол учительский с тумбой.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Шкафы для хранения учебников, дидактических материалов, пособий и пр.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Настенные доски для вывешивания иллюстративного материала.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Подставки для книг, держатели для карт и т. п.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Материальное обеспечение программы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Ноутбук;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Доступ к сети Интернет.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Программное обеспечение</w:t>
      </w:r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4453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proofErr w:type="spellStart"/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Scratch</w:t>
      </w:r>
      <w:proofErr w:type="spellEnd"/>
    </w:p>
    <w:p w:rsidR="00445347" w:rsidRPr="00445347" w:rsidRDefault="00445347" w:rsidP="004453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45347" w:rsidRPr="00445347" w:rsidRDefault="00445347" w:rsidP="004453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445347" w:rsidRPr="00445347" w:rsidRDefault="00445347" w:rsidP="004453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5. КАЛЕНДАРНО - ТЕМАТИЧЕСКОЕ ПЛАНИРОВАНИЕ</w:t>
      </w:r>
    </w:p>
    <w:p w:rsidR="00445347" w:rsidRPr="00445347" w:rsidRDefault="00445347" w:rsidP="00D4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5347" w:rsidRPr="00445347" w:rsidRDefault="00445347" w:rsidP="004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445347" w:rsidRPr="00445347" w:rsidRDefault="00445347" w:rsidP="004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Класс</w:t>
      </w:r>
      <w:r w:rsidR="00D445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3 </w:t>
      </w:r>
    </w:p>
    <w:p w:rsidR="00445347" w:rsidRPr="00445347" w:rsidRDefault="00445347" w:rsidP="004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445347" w:rsidRPr="00445347" w:rsidRDefault="00445347" w:rsidP="00445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453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Коичество</w:t>
      </w:r>
      <w:proofErr w:type="spellEnd"/>
      <w:r w:rsidRPr="004453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часов: всего 34 часа; в неделю 1 час.</w:t>
      </w:r>
    </w:p>
    <w:p w:rsidR="00445347" w:rsidRPr="00445347" w:rsidRDefault="00445347" w:rsidP="004453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45347" w:rsidRPr="00445347" w:rsidRDefault="00445347" w:rsidP="004453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53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8"/>
        <w:gridCol w:w="8496"/>
        <w:gridCol w:w="1034"/>
      </w:tblGrid>
      <w:tr w:rsidR="00445347" w:rsidRPr="00445347" w:rsidTr="00C43181">
        <w:trPr>
          <w:trHeight w:val="862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ind w:left="2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bookmarkStart w:id="5" w:name="7"/>
            <w:bookmarkStart w:id="6" w:name="6f452cc77a59ae799b011848b13ea46b6eeaf95d"/>
            <w:bookmarkEnd w:id="5"/>
            <w:bookmarkEnd w:id="6"/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45347" w:rsidRPr="00445347" w:rsidRDefault="00445347" w:rsidP="00445347">
            <w:pPr>
              <w:spacing w:after="0" w:line="240" w:lineRule="auto"/>
              <w:ind w:left="2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  п/п</w:t>
            </w:r>
          </w:p>
        </w:tc>
        <w:tc>
          <w:tcPr>
            <w:tcW w:w="8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24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Что такое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Основные алгоритмические конструкции. Знакомство с интерфейсом программы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hd w:val="clear" w:color="auto" w:fill="FFFFFF"/>
              <w:spacing w:before="96" w:after="96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Сцена. Редактирование фона. Добавление фона из файла.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hd w:val="clear" w:color="auto" w:fill="FFFFFF"/>
              <w:spacing w:before="96" w:after="96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спрайтов. Добавление новых спрайтов. Рисование новых объектов.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Синий ящик – команды движения.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Темно-зеленый ящик – команды рисования.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Фиолетовый ящик – внешний вид объекта.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Оживление объекта с помощью добавления костюмов.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Желтый ящик – контроль.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Лиловый ящик – добавление звуков.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10.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программах условных операторов.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программах условных операторов.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12.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Функциональность работы циклов.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13.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Цикличность выполнения действий в зависимости от поставленных условий.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14.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 ящик – операторы.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15.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арифметических и логических блоков вместе с блоками управления.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16.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События. Оранжевый ящик – переменные.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17.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18.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Голубой ящик – сенсоры. Ввод-вывод данных.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19.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Голубой ящик – сенсоры. Ввод-вывод данных.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20.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 параллельность выполнения скриптов.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21.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 параллельность выполнения скриптов.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22.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между спрайтами.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23.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между спрайтами. Управление через обмен сообщениями.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24.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компьютерных игр. Алгоритмическая разработка листинга программы.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25.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компьютерных игр. Алгоритмическая разработка листинга программы.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26.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базовых спрайтов для игры. Формирование базовых скриптов.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27.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базовых спрайтов для игры. Формирование базовых скриптов.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28.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Синхронизация работы скриптов для разных спрайтов.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29.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Синхронизация работы скриптов для разных спрайтов.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30.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из одной сцены в другую. Создание интерфейса игры.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31.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из одной сцены в другую. Создание интерфейса игры.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32.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Сообщество </w:t>
            </w:r>
            <w:proofErr w:type="spellStart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Интернете. Просмотр и публикация проектов.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33.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защита творческого проекта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5347" w:rsidRPr="00445347" w:rsidRDefault="00445347" w:rsidP="00445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5347" w:rsidRPr="00445347" w:rsidTr="00C43181">
        <w:trPr>
          <w:trHeight w:val="20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34.</w:t>
            </w:r>
            <w:r w:rsidRPr="00445347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4453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4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034" w:type="dxa"/>
            <w:shd w:val="clear" w:color="auto" w:fill="FFFFFF"/>
            <w:vAlign w:val="center"/>
            <w:hideMark/>
          </w:tcPr>
          <w:p w:rsidR="00445347" w:rsidRPr="00445347" w:rsidRDefault="00445347" w:rsidP="00445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0509" w:rsidRDefault="00370509"/>
    <w:sectPr w:rsidR="00370509" w:rsidSect="00C43181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347"/>
    <w:rsid w:val="00317402"/>
    <w:rsid w:val="00370509"/>
    <w:rsid w:val="00445347"/>
    <w:rsid w:val="008D1029"/>
    <w:rsid w:val="00C43181"/>
    <w:rsid w:val="00D445C8"/>
    <w:rsid w:val="00EE1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4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4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4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4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5347"/>
  </w:style>
  <w:style w:type="paragraph" w:customStyle="1" w:styleId="2">
    <w:name w:val="2"/>
    <w:basedOn w:val="a"/>
    <w:rsid w:val="0044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05">
    <w:name w:val="-05"/>
    <w:basedOn w:val="a0"/>
    <w:rsid w:val="00445347"/>
  </w:style>
  <w:style w:type="paragraph" w:styleId="a5">
    <w:name w:val="Title"/>
    <w:basedOn w:val="a"/>
    <w:next w:val="a"/>
    <w:link w:val="a6"/>
    <w:uiPriority w:val="10"/>
    <w:qFormat/>
    <w:rsid w:val="00C431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C431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uiPriority w:val="39"/>
    <w:rsid w:val="00C431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C43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D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Пользователь</cp:lastModifiedBy>
  <cp:revision>4</cp:revision>
  <cp:lastPrinted>2022-06-02T08:04:00Z</cp:lastPrinted>
  <dcterms:created xsi:type="dcterms:W3CDTF">2022-01-18T18:19:00Z</dcterms:created>
  <dcterms:modified xsi:type="dcterms:W3CDTF">2022-06-02T08:40:00Z</dcterms:modified>
</cp:coreProperties>
</file>